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20"/>
        <w:tblW w:w="15480" w:type="dxa"/>
        <w:tblBorders>
          <w:top w:val="double" w:sz="12" w:space="0" w:color="D99594"/>
          <w:left w:val="double" w:sz="12" w:space="0" w:color="D99594"/>
          <w:bottom w:val="double" w:sz="12" w:space="0" w:color="D99594"/>
          <w:right w:val="double" w:sz="12" w:space="0" w:color="D99594"/>
          <w:insideH w:val="double" w:sz="12" w:space="0" w:color="D99594"/>
          <w:insideV w:val="double" w:sz="12" w:space="0" w:color="D99594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542"/>
        <w:gridCol w:w="2213"/>
        <w:gridCol w:w="2028"/>
        <w:gridCol w:w="236"/>
        <w:gridCol w:w="1643"/>
        <w:gridCol w:w="1800"/>
        <w:gridCol w:w="561"/>
        <w:gridCol w:w="3930"/>
      </w:tblGrid>
      <w:tr w:rsidR="00376049" w:rsidRPr="00376049" w:rsidTr="00376049">
        <w:trPr>
          <w:trHeight w:val="1192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>NO</w:t>
            </w:r>
          </w:p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 xml:space="preserve">ETKİNLİĞİN TÜRÜ 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 xml:space="preserve">ETKİNLİĞİN KONUSU 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 xml:space="preserve">ETKİNLİĞİN AMACI 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>İŞBİRLİĞİ YAPILACAK KURUM -KİŞİLER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 xml:space="preserve">SORUMLU KİŞİ-KURUM 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 xml:space="preserve">AY 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shd w:val="clear" w:color="auto" w:fill="D99594"/>
            <w:vAlign w:val="center"/>
            <w:hideMark/>
          </w:tcPr>
          <w:p w:rsidR="00376049" w:rsidRPr="00376049" w:rsidRDefault="00376049" w:rsidP="00376049">
            <w:pPr>
              <w:rPr>
                <w:b/>
                <w:color w:val="000000"/>
                <w:sz w:val="16"/>
                <w:szCs w:val="16"/>
              </w:rPr>
            </w:pPr>
            <w:r w:rsidRPr="00376049">
              <w:rPr>
                <w:b/>
                <w:color w:val="000000"/>
                <w:sz w:val="16"/>
                <w:szCs w:val="16"/>
              </w:rPr>
              <w:t>AÇIKLAMALAR</w:t>
            </w:r>
          </w:p>
        </w:tc>
      </w:tr>
      <w:tr w:rsidR="00376049" w:rsidRPr="00376049" w:rsidTr="00376049">
        <w:trPr>
          <w:cantSplit/>
          <w:trHeight w:val="2465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 Önleme ve Müdahale Hizmetleri Okul Ekibinin oluşturulması.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Ekip oluşturulması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çalışmaların planlanması ve yürütülmesi.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idaresi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Rehberlik servisi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Müdürlüğü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 Önleme ve Müdahale Ekip üyeleri</w:t>
            </w:r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Müdürü,</w:t>
            </w:r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Müdür Yardımcısı,</w:t>
            </w:r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proofErr w:type="gramStart"/>
            <w:r w:rsidRPr="00376049">
              <w:rPr>
                <w:color w:val="000000"/>
                <w:sz w:val="16"/>
                <w:szCs w:val="16"/>
              </w:rPr>
              <w:t>Psikolojik  Danışman</w:t>
            </w:r>
            <w:proofErr w:type="gramEnd"/>
            <w:r w:rsidRPr="00376049">
              <w:rPr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RehberÖğretmen</w:t>
            </w:r>
            <w:proofErr w:type="spellEnd"/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Öğretmen Temsilcisi,</w:t>
            </w:r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Veli Temsilcisi,</w:t>
            </w:r>
          </w:p>
          <w:p w:rsidR="00376049" w:rsidRPr="00376049" w:rsidRDefault="00376049" w:rsidP="00376049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Öğrenci Temsilcisi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</w:tr>
      <w:tr w:rsidR="00376049" w:rsidRPr="00376049" w:rsidTr="00376049">
        <w:trPr>
          <w:cantSplit/>
          <w:trHeight w:val="1595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 Önleme ve Müdahale Hizmetleri toplantısı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Yıl içerisinde yürütülecek çalışmaların planlanması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Yıl içi çalışmalarda yapılacak işler ve görev paylaşımı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 Önleme ve Müdahale Ekibi üyeleri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Müdürlüğü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Psikolojik danışmanının olmadığı durumda Rehberlik ve Araştırma Merkezi’nden görevlendirilen bir psikolojik danışman toplantıya katılabilir.</w:t>
            </w:r>
          </w:p>
        </w:tc>
      </w:tr>
      <w:tr w:rsidR="00376049" w:rsidRPr="00376049" w:rsidTr="00376049">
        <w:trPr>
          <w:cantSplit/>
          <w:trHeight w:val="1605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eylem planının oluşturularak İlçe Milli Eğitim </w:t>
            </w:r>
            <w:proofErr w:type="gramStart"/>
            <w:r w:rsidRPr="00376049">
              <w:rPr>
                <w:color w:val="000000"/>
                <w:sz w:val="16"/>
                <w:szCs w:val="16"/>
              </w:rPr>
              <w:t>Müdürlüğü’ne  gönderilmesi</w:t>
            </w:r>
            <w:proofErr w:type="gramEnd"/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Planın ilgili birime ulaştırılması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İşbirliği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idaresi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İlçe MEM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(İlçe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Müdahale Hizmetleri Ekibi)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Müdürlüğü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EKİM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çerçeve eylem planının oluşturularak İlçe Milli </w:t>
            </w:r>
            <w:proofErr w:type="gramStart"/>
            <w:r w:rsidRPr="00376049">
              <w:rPr>
                <w:color w:val="000000"/>
                <w:sz w:val="16"/>
                <w:szCs w:val="16"/>
              </w:rPr>
              <w:t>Eğitim  Müdürlüğünde</w:t>
            </w:r>
            <w:proofErr w:type="gramEnd"/>
            <w:r w:rsidRPr="00376049">
              <w:rPr>
                <w:color w:val="000000"/>
                <w:sz w:val="16"/>
                <w:szCs w:val="16"/>
              </w:rPr>
              <w:t xml:space="preserve"> ilgili birime  gönderilmesi</w:t>
            </w:r>
          </w:p>
        </w:tc>
      </w:tr>
      <w:tr w:rsidR="00376049" w:rsidRPr="00376049" w:rsidTr="00376049">
        <w:trPr>
          <w:cantSplit/>
          <w:trHeight w:val="1331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tabs>
                <w:tab w:val="left" w:pos="1800"/>
              </w:tabs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Müdahale Ekibi üyelerinin Travma, TSST konularında bilgilendirilmesi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Müdahale Ekibi üyelerinin olası durumlar hakkında bilgilendirilmesi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İşbirliği ve Müşavirlik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Müdahale Ekibi 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Rehber Öğretmen/ idareci/ görevli öğretmen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EKİM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sz w:val="16"/>
                <w:szCs w:val="16"/>
              </w:rPr>
              <w:t>Toplantı ya da broşür</w:t>
            </w:r>
          </w:p>
        </w:tc>
      </w:tr>
      <w:tr w:rsidR="00376049" w:rsidRPr="00376049" w:rsidTr="00376049">
        <w:trPr>
          <w:cantSplit/>
          <w:trHeight w:val="1889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Okuldaki risk faktörlerinin ve risk altındaki öğrencilerin belirlenmesi 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Risklerin belirlenmesi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Risklerin belirlenerek önlem alınması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İdaresi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RAM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Emniyet 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SHAÇEK 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İlçe sağlık Müdürlüğü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Okul Müdürlüğü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EYLÜL-EKİM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Sınıf okul risk belirleme haritaları uygulanır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Riskli öğrenciler hakkında sınıf öğretmenlerinden bilgiler alınır</w:t>
            </w:r>
          </w:p>
          <w:p w:rsidR="00376049" w:rsidRPr="00376049" w:rsidRDefault="00376049" w:rsidP="00376049">
            <w:pPr>
              <w:spacing w:after="120"/>
              <w:rPr>
                <w:color w:val="000000"/>
                <w:sz w:val="16"/>
                <w:szCs w:val="16"/>
              </w:rPr>
            </w:pPr>
          </w:p>
        </w:tc>
      </w:tr>
      <w:tr w:rsidR="00376049" w:rsidRPr="00376049" w:rsidTr="00376049">
        <w:trPr>
          <w:cantSplit/>
          <w:trHeight w:val="2159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Okul ortamında öğrencilerin </w:t>
            </w: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travmatik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yaşantılara </w:t>
            </w:r>
            <w:proofErr w:type="gram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maruz  kalmamaları</w:t>
            </w:r>
            <w:proofErr w:type="gram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için her türlü tedbirin alınması.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sorunlar</w:t>
            </w:r>
            <w:proofErr w:type="gram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ve fiziksel ortamdan kaynaklanabilecek  yaşantılara karşı önlemler alınması</w:t>
            </w:r>
          </w:p>
        </w:tc>
        <w:tc>
          <w:tcPr>
            <w:tcW w:w="2028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Sağlıklı ve güvenli yaşam</w:t>
            </w:r>
          </w:p>
        </w:tc>
        <w:tc>
          <w:tcPr>
            <w:tcW w:w="1879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idaresi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İl-İlçe MEM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RAM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Emniyet Müdürlüğü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SHAÇEK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Üniversiteler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Müdürlüğü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EKİM-HAZİRAN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-İl ve okul şiddet eylem planı kapsamında gerekli çalışmaların yürütülmesi.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-İhmal, istismar konularında bilgilendirme çalışmaları yapılması.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 Eğitim almış psikolojik danışmanların madde bağımlılığı ile ilgili eğitim çalışmalarının yapılması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-Öğrencilerin sosyal becerilerini geliştirmeye yönelik etkinliklerin yürütülmesi.(İletişim becerileri, öfke </w:t>
            </w: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kontrolu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çatışma çözme becerileri, akran baskısı ve zorbalık </w:t>
            </w: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vb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-Risk etmenleri, dış tehditler ve korunma yolları hakkında bilgilendirme çalışmalarının yapılması.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-Çocuk hakları konusunda öğrenci ve velilerin bilgilendirilmesi.</w:t>
            </w:r>
            <w:proofErr w:type="gramEnd"/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-7-19 yaş Aile Eğitimi, Anne-Baba destek programları yapılması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-Tatbikatlar(Sivil savunma çalışmaları)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-Okulun fiziki ortamından kaynaklanabilecek </w:t>
            </w:r>
          </w:p>
        </w:tc>
      </w:tr>
      <w:tr w:rsidR="00376049" w:rsidRPr="00376049" w:rsidTr="00376049">
        <w:trPr>
          <w:cantSplit/>
          <w:trHeight w:val="2159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Kriz yaşantılarına müdahale çalışmaları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Müdahale hizmetleri</w:t>
            </w:r>
          </w:p>
        </w:tc>
        <w:tc>
          <w:tcPr>
            <w:tcW w:w="2264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Krize uygun müdahale çalışmalarının gerçekleştirilmesi, Okul Müdahale ekibince müdahale edilemeyen yaşantıların ilçe ekibine bildirilmesi.</w:t>
            </w:r>
            <w:proofErr w:type="gramEnd"/>
          </w:p>
        </w:tc>
        <w:tc>
          <w:tcPr>
            <w:tcW w:w="164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idaresi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İl-İlçe MEM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RAM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İl Sağlık Müdürlüğü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Emniyet Müdürlüğü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Müdürlüğü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Rehberlik servisi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EKİM-HAZİRAN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Okul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koruma, önleme ve müdahale ekibince müdahale edilemeyen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travmatik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yaşantıların ”gizlilik ilkesi” dikkate alınarak ilçe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Koruma Önleme ve Müdahale Ekibine bildirilmesi.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049" w:rsidRPr="00376049" w:rsidTr="00376049">
        <w:trPr>
          <w:cantSplit/>
          <w:trHeight w:val="1919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 xml:space="preserve"> </w:t>
            </w:r>
            <w:r w:rsidRPr="00376049">
              <w:rPr>
                <w:sz w:val="16"/>
                <w:szCs w:val="16"/>
              </w:rPr>
              <w:t xml:space="preserve"> </w:t>
            </w:r>
            <w:proofErr w:type="spellStart"/>
            <w:r w:rsidRPr="00376049">
              <w:rPr>
                <w:sz w:val="16"/>
                <w:szCs w:val="16"/>
              </w:rPr>
              <w:t>Travmatik</w:t>
            </w:r>
            <w:proofErr w:type="spellEnd"/>
            <w:r w:rsidRPr="00376049">
              <w:rPr>
                <w:sz w:val="16"/>
                <w:szCs w:val="16"/>
              </w:rPr>
              <w:t xml:space="preserve"> olay yaşanması halinde müdahale planının hazırlanması ve uygulanması</w:t>
            </w:r>
            <w:r w:rsidRPr="0037604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6049">
              <w:rPr>
                <w:color w:val="000000"/>
                <w:sz w:val="16"/>
                <w:szCs w:val="16"/>
              </w:rPr>
              <w:t>Psikoeğitim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öğrenci oturumlarının        ( Etkinliklerin uygulanması)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Psikoeğitim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etkinliği uygulanmamış sınıf öğrencileri</w:t>
            </w:r>
          </w:p>
        </w:tc>
        <w:tc>
          <w:tcPr>
            <w:tcW w:w="2264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Travma sonra olayı yaşayan bireylerin psikolojik olarak en az zararla normal yaşama dönmesi</w:t>
            </w:r>
          </w:p>
        </w:tc>
        <w:tc>
          <w:tcPr>
            <w:tcW w:w="164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Hastane/Rehberlik ve Araştırma Merkezi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ind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Psikoeğitim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Semineri almış Sınıf Öğretmeni/ Sınıf Rehber Öğretmeni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EKİM-HAZİRAN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Güvenli Yer Çizimi</w:t>
            </w:r>
          </w:p>
          <w:p w:rsidR="00376049" w:rsidRPr="00376049" w:rsidRDefault="00376049" w:rsidP="0037604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Sosyal Atom</w:t>
            </w:r>
          </w:p>
          <w:p w:rsidR="00376049" w:rsidRPr="00376049" w:rsidRDefault="00376049" w:rsidP="0037604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En İyi Yaptığım Üç Şey</w:t>
            </w:r>
          </w:p>
          <w:p w:rsidR="00376049" w:rsidRPr="00376049" w:rsidRDefault="00376049" w:rsidP="0037604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Köy Resmi</w:t>
            </w:r>
          </w:p>
          <w:p w:rsidR="00376049" w:rsidRPr="00376049" w:rsidRDefault="00376049" w:rsidP="0037604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Üç Dilek</w:t>
            </w:r>
          </w:p>
          <w:p w:rsidR="00376049" w:rsidRPr="00376049" w:rsidRDefault="00376049" w:rsidP="00376049">
            <w:pPr>
              <w:rPr>
                <w:color w:val="000000"/>
                <w:sz w:val="16"/>
                <w:szCs w:val="16"/>
              </w:rPr>
            </w:pPr>
            <w:r w:rsidRPr="00376049">
              <w:rPr>
                <w:color w:val="000000"/>
                <w:sz w:val="16"/>
                <w:szCs w:val="16"/>
              </w:rPr>
              <w:t>Güçlü Yanlarım vb.</w:t>
            </w:r>
          </w:p>
        </w:tc>
      </w:tr>
      <w:tr w:rsidR="00376049" w:rsidRPr="00376049" w:rsidTr="00376049">
        <w:trPr>
          <w:cantSplit/>
          <w:trHeight w:val="1411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color w:val="000000"/>
                <w:sz w:val="16"/>
                <w:szCs w:val="16"/>
              </w:rPr>
              <w:t>Psikoeğitim</w:t>
            </w:r>
            <w:proofErr w:type="spellEnd"/>
            <w:r w:rsidRPr="00376049">
              <w:rPr>
                <w:color w:val="000000"/>
                <w:sz w:val="16"/>
                <w:szCs w:val="16"/>
              </w:rPr>
              <w:t xml:space="preserve"> Veli Eğitimlerinin yapılması ( Daha önce bilgilendirme yapılmayan veliler)</w:t>
            </w: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Veliler</w:t>
            </w:r>
          </w:p>
        </w:tc>
        <w:tc>
          <w:tcPr>
            <w:tcW w:w="2264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Travmatik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olaylar öncesi ve sonrası otokontrolü ele alma</w:t>
            </w:r>
          </w:p>
        </w:tc>
        <w:tc>
          <w:tcPr>
            <w:tcW w:w="164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ind w:right="-12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Rehber Öğretmen ve </w:t>
            </w: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Psikoeğitim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Semineri almış Sınıf Öğretmeni/ Sınıf Rehber Öğretmeni tarafından yapılacak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EKİM-HAZİRAN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376049">
              <w:rPr>
                <w:sz w:val="16"/>
                <w:szCs w:val="16"/>
              </w:rPr>
              <w:t>Toplantı ya da broşür</w:t>
            </w:r>
          </w:p>
        </w:tc>
      </w:tr>
      <w:tr w:rsidR="00376049" w:rsidRPr="00376049" w:rsidTr="00376049">
        <w:trPr>
          <w:cantSplit/>
          <w:trHeight w:val="1615"/>
        </w:trPr>
        <w:tc>
          <w:tcPr>
            <w:tcW w:w="527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2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Psikososyal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müdahale hizmetlerinin değerlendirilmesi için toplantı yapılması.</w:t>
            </w: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Yıl sonu</w:t>
            </w:r>
            <w:proofErr w:type="gram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raporunun hazırlanması</w:t>
            </w:r>
          </w:p>
        </w:tc>
        <w:tc>
          <w:tcPr>
            <w:tcW w:w="2264" w:type="dxa"/>
            <w:gridSpan w:val="2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Okul </w:t>
            </w:r>
            <w:proofErr w:type="spellStart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Psikosoyal</w:t>
            </w:r>
            <w:proofErr w:type="spellEnd"/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Koruma Önleme ve Müdahale Ekibi üyeleri</w:t>
            </w:r>
          </w:p>
        </w:tc>
        <w:tc>
          <w:tcPr>
            <w:tcW w:w="180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  <w:hideMark/>
          </w:tcPr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Okul Müdürlüğü</w:t>
            </w:r>
          </w:p>
        </w:tc>
        <w:tc>
          <w:tcPr>
            <w:tcW w:w="561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textDirection w:val="btLr"/>
            <w:hideMark/>
          </w:tcPr>
          <w:p w:rsidR="00376049" w:rsidRPr="00376049" w:rsidRDefault="00376049" w:rsidP="00376049">
            <w:pPr>
              <w:pStyle w:val="AralkYok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049">
              <w:rPr>
                <w:rFonts w:ascii="Times New Roman" w:hAnsi="Times New Roman"/>
                <w:color w:val="000000"/>
                <w:sz w:val="16"/>
                <w:szCs w:val="16"/>
              </w:rPr>
              <w:t>Haziran Ayı İlk Haftası</w:t>
            </w:r>
          </w:p>
        </w:tc>
        <w:tc>
          <w:tcPr>
            <w:tcW w:w="3930" w:type="dxa"/>
            <w:tcBorders>
              <w:top w:val="double" w:sz="12" w:space="0" w:color="D99594"/>
              <w:left w:val="double" w:sz="12" w:space="0" w:color="D99594"/>
              <w:bottom w:val="double" w:sz="12" w:space="0" w:color="D99594"/>
              <w:right w:val="double" w:sz="12" w:space="0" w:color="D99594"/>
            </w:tcBorders>
            <w:vAlign w:val="center"/>
          </w:tcPr>
          <w:p w:rsidR="00376049" w:rsidRPr="00376049" w:rsidRDefault="00376049" w:rsidP="00376049">
            <w:pPr>
              <w:pStyle w:val="AralkYok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76049" w:rsidRPr="00376049" w:rsidRDefault="00376049" w:rsidP="00376049">
            <w:pPr>
              <w:pStyle w:val="AralkYok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76049" w:rsidRPr="00376049" w:rsidTr="00376049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049" w:rsidRPr="00376049" w:rsidRDefault="00376049" w:rsidP="00376049">
            <w:pPr>
              <w:rPr>
                <w:sz w:val="16"/>
                <w:szCs w:val="16"/>
              </w:rPr>
            </w:pPr>
          </w:p>
        </w:tc>
      </w:tr>
    </w:tbl>
    <w:p w:rsidR="00376049" w:rsidRPr="00376049" w:rsidRDefault="00376049" w:rsidP="00376049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  <w:r w:rsidRPr="00376049">
        <w:rPr>
          <w:b/>
          <w:bCs/>
          <w:sz w:val="16"/>
          <w:szCs w:val="16"/>
        </w:rPr>
        <w:t xml:space="preserve">  </w:t>
      </w:r>
    </w:p>
    <w:p w:rsidR="00376049" w:rsidRPr="00376049" w:rsidRDefault="00376049" w:rsidP="00376049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376049" w:rsidRPr="00376049" w:rsidRDefault="00376049" w:rsidP="00376049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376049" w:rsidRPr="00376049" w:rsidRDefault="00376049" w:rsidP="00376049">
      <w:pPr>
        <w:jc w:val="both"/>
        <w:rPr>
          <w:b/>
          <w:sz w:val="22"/>
          <w:szCs w:val="22"/>
        </w:rPr>
      </w:pPr>
      <w:r w:rsidRPr="00376049">
        <w:rPr>
          <w:b/>
          <w:sz w:val="22"/>
          <w:szCs w:val="22"/>
        </w:rPr>
        <w:t xml:space="preserve">Okul </w:t>
      </w:r>
      <w:proofErr w:type="spellStart"/>
      <w:r w:rsidRPr="00376049">
        <w:rPr>
          <w:b/>
          <w:sz w:val="22"/>
          <w:szCs w:val="22"/>
        </w:rPr>
        <w:t>Psikososyal</w:t>
      </w:r>
      <w:proofErr w:type="spellEnd"/>
      <w:r w:rsidRPr="00376049">
        <w:rPr>
          <w:b/>
          <w:sz w:val="22"/>
          <w:szCs w:val="22"/>
        </w:rPr>
        <w:t xml:space="preserve"> Müdahale Hizmetleri Komisyonu Ekibi</w:t>
      </w:r>
    </w:p>
    <w:p w:rsidR="00376049" w:rsidRPr="00376049" w:rsidRDefault="00376049" w:rsidP="00376049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376049">
        <w:rPr>
          <w:sz w:val="16"/>
          <w:szCs w:val="16"/>
        </w:rPr>
        <w:t> </w:t>
      </w:r>
    </w:p>
    <w:p w:rsidR="00376049" w:rsidRPr="00376049" w:rsidRDefault="00376049" w:rsidP="00376049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376049">
        <w:rPr>
          <w:sz w:val="16"/>
          <w:szCs w:val="16"/>
        </w:rPr>
        <w:t>REHBER ÖĞRETMEN</w:t>
      </w:r>
      <w:r w:rsidRPr="00376049">
        <w:rPr>
          <w:sz w:val="16"/>
          <w:szCs w:val="16"/>
        </w:rPr>
        <w:tab/>
      </w:r>
      <w:r w:rsidR="007F45A6">
        <w:rPr>
          <w:sz w:val="16"/>
          <w:szCs w:val="16"/>
        </w:rPr>
        <w:tab/>
      </w:r>
      <w:r w:rsidRPr="00376049">
        <w:rPr>
          <w:sz w:val="16"/>
          <w:szCs w:val="16"/>
        </w:rPr>
        <w:tab/>
        <w:t>REHBER ÖĞRETMEN</w:t>
      </w:r>
      <w:r w:rsidR="007F45A6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  <w:t>MÜDÜR</w:t>
      </w:r>
      <w:r w:rsidR="007F45A6">
        <w:rPr>
          <w:sz w:val="16"/>
          <w:szCs w:val="16"/>
        </w:rPr>
        <w:t xml:space="preserve"> YARDIMCISI</w:t>
      </w:r>
      <w:r w:rsidR="007F45A6">
        <w:rPr>
          <w:sz w:val="16"/>
          <w:szCs w:val="16"/>
        </w:rPr>
        <w:tab/>
      </w:r>
      <w:r w:rsidR="007F45A6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  <w:t xml:space="preserve">               MÜDÜR</w:t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3253A" w:rsidRPr="00376049" w:rsidRDefault="00376049" w:rsidP="00376049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376049">
        <w:rPr>
          <w:sz w:val="16"/>
          <w:szCs w:val="16"/>
        </w:rPr>
        <w:t xml:space="preserve">AYNUR KÖSE                              </w:t>
      </w:r>
      <w:r w:rsidR="007F45A6">
        <w:rPr>
          <w:sz w:val="16"/>
          <w:szCs w:val="16"/>
        </w:rPr>
        <w:tab/>
      </w:r>
      <w:bookmarkStart w:id="0" w:name="_GoBack"/>
      <w:bookmarkEnd w:id="0"/>
      <w:r w:rsidRPr="00376049">
        <w:rPr>
          <w:sz w:val="16"/>
          <w:szCs w:val="16"/>
        </w:rPr>
        <w:tab/>
        <w:t xml:space="preserve">MERVE ABUŞ </w:t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</w:r>
      <w:r w:rsidR="007F45A6">
        <w:rPr>
          <w:sz w:val="16"/>
          <w:szCs w:val="16"/>
        </w:rPr>
        <w:tab/>
        <w:t>BETÜL TURAN</w:t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 w:rsidRPr="00376049">
        <w:rPr>
          <w:sz w:val="16"/>
          <w:szCs w:val="16"/>
        </w:rPr>
        <w:t xml:space="preserve">   </w:t>
      </w:r>
      <w:r w:rsidRPr="00376049">
        <w:rPr>
          <w:sz w:val="16"/>
          <w:szCs w:val="16"/>
        </w:rPr>
        <w:tab/>
      </w:r>
      <w:r w:rsidRPr="00376049">
        <w:rPr>
          <w:sz w:val="16"/>
          <w:szCs w:val="16"/>
        </w:rPr>
        <w:tab/>
        <w:t xml:space="preserve">       NURCAN MERGEN</w:t>
      </w:r>
    </w:p>
    <w:sectPr w:rsidR="00D3253A" w:rsidRPr="00376049" w:rsidSect="0037604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0" w:rsidRDefault="00191550" w:rsidP="00376049">
      <w:r>
        <w:separator/>
      </w:r>
    </w:p>
  </w:endnote>
  <w:endnote w:type="continuationSeparator" w:id="0">
    <w:p w:rsidR="00191550" w:rsidRDefault="00191550" w:rsidP="003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0" w:rsidRDefault="00191550" w:rsidP="00376049">
      <w:r>
        <w:separator/>
      </w:r>
    </w:p>
  </w:footnote>
  <w:footnote w:type="continuationSeparator" w:id="0">
    <w:p w:rsidR="00191550" w:rsidRDefault="00191550" w:rsidP="0037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49" w:rsidRDefault="007F45A6" w:rsidP="00376049">
    <w:pPr>
      <w:shd w:val="clear" w:color="auto" w:fill="FFFFFF"/>
      <w:spacing w:before="100" w:beforeAutospacing="1" w:after="100" w:afterAutospacing="1"/>
      <w:jc w:val="center"/>
      <w:rPr>
        <w:sz w:val="28"/>
        <w:szCs w:val="28"/>
      </w:rPr>
    </w:pPr>
    <w:r>
      <w:rPr>
        <w:b/>
        <w:bCs/>
        <w:sz w:val="28"/>
        <w:szCs w:val="28"/>
      </w:rPr>
      <w:t>2019-2020</w:t>
    </w:r>
    <w:r w:rsidR="00376049">
      <w:rPr>
        <w:b/>
        <w:bCs/>
        <w:sz w:val="28"/>
        <w:szCs w:val="28"/>
      </w:rPr>
      <w:t xml:space="preserve"> PSİKOSOSYAL MÜDAHALE HİZMETLERİ OKUL ÇERÇEVE PLANI</w:t>
    </w:r>
  </w:p>
  <w:p w:rsidR="00376049" w:rsidRDefault="00376049" w:rsidP="00376049">
    <w:pPr>
      <w:pStyle w:val="NormalWeb"/>
      <w:spacing w:before="0" w:beforeAutospacing="0" w:after="0" w:afterAutospacing="0" w:line="360" w:lineRule="auto"/>
      <w:jc w:val="both"/>
    </w:pPr>
    <w:r>
      <w:t xml:space="preserve">     </w:t>
    </w:r>
  </w:p>
  <w:p w:rsidR="00376049" w:rsidRDefault="003760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368"/>
    <w:multiLevelType w:val="hybridMultilevel"/>
    <w:tmpl w:val="6B54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EE"/>
    <w:rsid w:val="00191550"/>
    <w:rsid w:val="00376049"/>
    <w:rsid w:val="006014EE"/>
    <w:rsid w:val="007F45A6"/>
    <w:rsid w:val="009670BA"/>
    <w:rsid w:val="00D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049"/>
    <w:pPr>
      <w:spacing w:before="100" w:beforeAutospacing="1" w:after="100" w:afterAutospacing="1"/>
    </w:pPr>
  </w:style>
  <w:style w:type="character" w:customStyle="1" w:styleId="AralkYokChar">
    <w:name w:val="Aralık Yok Char"/>
    <w:link w:val="AralkYok"/>
    <w:uiPriority w:val="1"/>
    <w:locked/>
    <w:rsid w:val="00376049"/>
    <w:rPr>
      <w:rFonts w:ascii="Calibri" w:hAnsi="Calibri" w:cs="Calibri"/>
    </w:rPr>
  </w:style>
  <w:style w:type="paragraph" w:styleId="AralkYok">
    <w:name w:val="No Spacing"/>
    <w:link w:val="AralkYokChar"/>
    <w:uiPriority w:val="1"/>
    <w:qFormat/>
    <w:rsid w:val="00376049"/>
    <w:pPr>
      <w:spacing w:after="0" w:line="240" w:lineRule="auto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376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60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0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049"/>
    <w:pPr>
      <w:spacing w:before="100" w:beforeAutospacing="1" w:after="100" w:afterAutospacing="1"/>
    </w:pPr>
  </w:style>
  <w:style w:type="character" w:customStyle="1" w:styleId="AralkYokChar">
    <w:name w:val="Aralık Yok Char"/>
    <w:link w:val="AralkYok"/>
    <w:uiPriority w:val="1"/>
    <w:locked/>
    <w:rsid w:val="00376049"/>
    <w:rPr>
      <w:rFonts w:ascii="Calibri" w:hAnsi="Calibri" w:cs="Calibri"/>
    </w:rPr>
  </w:style>
  <w:style w:type="paragraph" w:styleId="AralkYok">
    <w:name w:val="No Spacing"/>
    <w:link w:val="AralkYokChar"/>
    <w:uiPriority w:val="1"/>
    <w:qFormat/>
    <w:rsid w:val="00376049"/>
    <w:pPr>
      <w:spacing w:after="0" w:line="240" w:lineRule="auto"/>
    </w:pPr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376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60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0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 SERVİSİ</dc:creator>
  <cp:lastModifiedBy>Selcen Hatun</cp:lastModifiedBy>
  <cp:revision>2</cp:revision>
  <dcterms:created xsi:type="dcterms:W3CDTF">2019-09-09T11:20:00Z</dcterms:created>
  <dcterms:modified xsi:type="dcterms:W3CDTF">2019-09-09T11:20:00Z</dcterms:modified>
</cp:coreProperties>
</file>